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7677" w:rsidRPr="00F87677" w:rsidRDefault="00F87677" w:rsidP="00F87677">
      <w:pPr>
        <w:ind w:left="-142" w:firstLine="709"/>
        <w:rPr>
          <w:rFonts w:ascii="Times New Roman" w:hAnsi="Times New Roman" w:cs="Times New Roman"/>
          <w:i/>
          <w:iCs/>
          <w:sz w:val="28"/>
          <w:szCs w:val="28"/>
          <w:lang w:val="kk-KZ"/>
        </w:rPr>
      </w:pPr>
      <w:proofErr w:type="spellStart"/>
      <w:r w:rsidRPr="00F87677">
        <w:rPr>
          <w:rFonts w:ascii="Times New Roman" w:hAnsi="Times New Roman" w:cs="Times New Roman"/>
          <w:i/>
          <w:iCs/>
          <w:sz w:val="28"/>
          <w:szCs w:val="28"/>
          <w:lang w:val="kk-KZ"/>
        </w:rPr>
        <w:t>Дуйсебекова</w:t>
      </w:r>
      <w:proofErr w:type="spellEnd"/>
      <w:r w:rsidRPr="00F87677">
        <w:rPr>
          <w:rFonts w:ascii="Times New Roman" w:hAnsi="Times New Roman" w:cs="Times New Roman"/>
          <w:i/>
          <w:iCs/>
          <w:sz w:val="28"/>
          <w:szCs w:val="28"/>
          <w:lang w:val="kk-KZ"/>
        </w:rPr>
        <w:t xml:space="preserve"> Н</w:t>
      </w:r>
      <w:r>
        <w:rPr>
          <w:rFonts w:ascii="Times New Roman" w:hAnsi="Times New Roman" w:cs="Times New Roman"/>
          <w:i/>
          <w:iCs/>
          <w:sz w:val="28"/>
          <w:szCs w:val="28"/>
          <w:lang w:val="kk-KZ"/>
        </w:rPr>
        <w:t>. К</w:t>
      </w:r>
      <w:r w:rsidRPr="00F87677">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б</w:t>
      </w:r>
      <w:r w:rsidRPr="00F87677">
        <w:rPr>
          <w:rFonts w:ascii="Times New Roman" w:hAnsi="Times New Roman" w:cs="Times New Roman"/>
          <w:i/>
          <w:iCs/>
          <w:sz w:val="28"/>
          <w:szCs w:val="28"/>
          <w:lang w:val="kk-KZ"/>
        </w:rPr>
        <w:t>астауыш сынып мұғалімі</w:t>
      </w:r>
      <w:r w:rsidRPr="00F87677">
        <w:rPr>
          <w:rFonts w:ascii="Times New Roman" w:hAnsi="Times New Roman" w:cs="Times New Roman"/>
          <w:i/>
          <w:iCs/>
          <w:sz w:val="28"/>
          <w:szCs w:val="28"/>
          <w:lang w:val="kk-KZ"/>
        </w:rPr>
        <w:t xml:space="preserve">: </w:t>
      </w:r>
    </w:p>
    <w:p w:rsidR="00F87677" w:rsidRPr="00F87677" w:rsidRDefault="00F87677" w:rsidP="00F87677">
      <w:pPr>
        <w:ind w:left="-142" w:firstLine="709"/>
        <w:rPr>
          <w:rFonts w:ascii="Times New Roman" w:hAnsi="Times New Roman" w:cs="Times New Roman"/>
          <w:i/>
          <w:iCs/>
          <w:sz w:val="28"/>
          <w:szCs w:val="28"/>
          <w:lang w:val="kk-KZ"/>
        </w:rPr>
      </w:pPr>
      <w:r w:rsidRPr="00F87677">
        <w:rPr>
          <w:rFonts w:ascii="Times New Roman" w:hAnsi="Times New Roman" w:cs="Times New Roman"/>
          <w:i/>
          <w:iCs/>
          <w:sz w:val="28"/>
          <w:szCs w:val="28"/>
          <w:lang w:val="kk-KZ"/>
        </w:rPr>
        <w:t xml:space="preserve">Түркістан облысы. Созақ ауданы. Шолаққорған ауылы </w:t>
      </w:r>
    </w:p>
    <w:p w:rsidR="00F87677" w:rsidRPr="00F87677" w:rsidRDefault="00F87677" w:rsidP="00F87677">
      <w:pPr>
        <w:ind w:left="-142" w:firstLine="709"/>
        <w:rPr>
          <w:rFonts w:ascii="Times New Roman" w:hAnsi="Times New Roman" w:cs="Times New Roman"/>
          <w:i/>
          <w:iCs/>
          <w:sz w:val="28"/>
          <w:szCs w:val="28"/>
          <w:lang w:val="kk-KZ"/>
        </w:rPr>
      </w:pPr>
      <w:r w:rsidRPr="00F87677">
        <w:rPr>
          <w:rFonts w:ascii="Times New Roman" w:hAnsi="Times New Roman" w:cs="Times New Roman"/>
          <w:i/>
          <w:iCs/>
          <w:sz w:val="28"/>
          <w:szCs w:val="28"/>
          <w:lang w:val="kk-KZ"/>
        </w:rPr>
        <w:t>А. Сүлейменов атындағы жалпы білім беретін мектеп КММ</w:t>
      </w:r>
    </w:p>
    <w:p w:rsidR="00F87677" w:rsidRDefault="00F87677" w:rsidP="00AC2FBB">
      <w:pPr>
        <w:ind w:left="-142" w:firstLine="709"/>
        <w:jc w:val="center"/>
        <w:rPr>
          <w:rFonts w:ascii="Times New Roman" w:hAnsi="Times New Roman" w:cs="Times New Roman"/>
          <w:b/>
          <w:bCs/>
          <w:sz w:val="28"/>
          <w:szCs w:val="28"/>
          <w:lang w:val="kk-KZ"/>
        </w:rPr>
      </w:pPr>
    </w:p>
    <w:p w:rsidR="00AC2FBB" w:rsidRDefault="00AC2FBB" w:rsidP="00AC2FBB">
      <w:pPr>
        <w:ind w:left="-142" w:firstLine="709"/>
        <w:jc w:val="center"/>
        <w:rPr>
          <w:rFonts w:ascii="Times New Roman" w:hAnsi="Times New Roman" w:cs="Times New Roman"/>
          <w:b/>
          <w:bCs/>
          <w:sz w:val="28"/>
          <w:szCs w:val="28"/>
        </w:rPr>
      </w:pPr>
      <w:r w:rsidRPr="00AC2FBB">
        <w:rPr>
          <w:rFonts w:ascii="Times New Roman" w:hAnsi="Times New Roman" w:cs="Times New Roman"/>
          <w:b/>
          <w:bCs/>
          <w:sz w:val="28"/>
          <w:szCs w:val="28"/>
        </w:rPr>
        <w:t>Ойын технологиялары арқылы бастауыш сынып оқушыларының сыни ойлауын дамыту</w:t>
      </w:r>
    </w:p>
    <w:p w:rsidR="00AC2FBB" w:rsidRPr="00AC2FBB" w:rsidRDefault="00AC2FBB" w:rsidP="00AC2FBB">
      <w:pPr>
        <w:ind w:left="-142" w:firstLine="709"/>
        <w:jc w:val="center"/>
        <w:rPr>
          <w:rFonts w:ascii="Times New Roman" w:hAnsi="Times New Roman" w:cs="Times New Roman"/>
          <w:b/>
          <w:bCs/>
          <w:sz w:val="28"/>
          <w:szCs w:val="28"/>
        </w:rPr>
      </w:pPr>
    </w:p>
    <w:p w:rsidR="00AC2FBB" w:rsidRPr="00AC2FBB" w:rsidRDefault="00AC2FBB" w:rsidP="00AC2FBB">
      <w:pPr>
        <w:ind w:left="-142" w:firstLine="709"/>
        <w:jc w:val="center"/>
        <w:rPr>
          <w:rFonts w:ascii="Times New Roman" w:hAnsi="Times New Roman" w:cs="Times New Roman"/>
          <w:b/>
          <w:bCs/>
          <w:sz w:val="28"/>
          <w:szCs w:val="28"/>
        </w:rPr>
      </w:pPr>
      <w:r w:rsidRPr="00AC2FBB">
        <w:rPr>
          <w:rFonts w:ascii="Times New Roman" w:hAnsi="Times New Roman" w:cs="Times New Roman"/>
          <w:b/>
          <w:bCs/>
          <w:sz w:val="28"/>
          <w:szCs w:val="28"/>
        </w:rPr>
        <w:t>Кіріспе</w:t>
      </w:r>
    </w:p>
    <w:p w:rsidR="00AC2FBB" w:rsidRDefault="00AC2FBB" w:rsidP="00AC2FBB">
      <w:pPr>
        <w:ind w:left="-142" w:firstLine="709"/>
        <w:rPr>
          <w:rFonts w:ascii="Times New Roman" w:hAnsi="Times New Roman" w:cs="Times New Roman"/>
          <w:sz w:val="28"/>
          <w:szCs w:val="28"/>
        </w:rPr>
      </w:pPr>
      <w:r w:rsidRPr="00AC2FBB">
        <w:rPr>
          <w:rFonts w:ascii="Times New Roman" w:hAnsi="Times New Roman" w:cs="Times New Roman"/>
          <w:sz w:val="28"/>
          <w:szCs w:val="28"/>
        </w:rPr>
        <w:t>Бастауыш сынып оқушыларының сыни ойлау қабілетін дамыту қазіргі білім беру жүйесінде басты міндеттердің бірі болып саналады. Сыни ойлау — бұл оқушылардың ақпаратты талдау, салыстыру, бағалау және дұрыс шешім қабылдау қабілеті. Осыған байланысты ойын технологиялары маңызды рөл атқарады, өйткені олар балалардың танымдық қызығушылығын арттырып, белсенді әрекетке итермелейді.</w:t>
      </w:r>
    </w:p>
    <w:p w:rsidR="00AC2FBB" w:rsidRPr="00AC2FBB" w:rsidRDefault="00AC2FBB" w:rsidP="00AC2FBB">
      <w:pPr>
        <w:ind w:left="-142" w:firstLine="709"/>
        <w:rPr>
          <w:rFonts w:ascii="Times New Roman" w:hAnsi="Times New Roman" w:cs="Times New Roman"/>
          <w:sz w:val="28"/>
          <w:szCs w:val="28"/>
        </w:rPr>
      </w:pPr>
    </w:p>
    <w:p w:rsidR="00AC2FBB" w:rsidRPr="00AC2FBB" w:rsidRDefault="00AC2FBB" w:rsidP="00AC2FBB">
      <w:pPr>
        <w:ind w:left="-142" w:firstLine="709"/>
        <w:jc w:val="center"/>
        <w:rPr>
          <w:rFonts w:ascii="Times New Roman" w:hAnsi="Times New Roman" w:cs="Times New Roman"/>
          <w:b/>
          <w:bCs/>
          <w:sz w:val="28"/>
          <w:szCs w:val="28"/>
        </w:rPr>
      </w:pPr>
      <w:r w:rsidRPr="00AC2FBB">
        <w:rPr>
          <w:rFonts w:ascii="Times New Roman" w:hAnsi="Times New Roman" w:cs="Times New Roman"/>
          <w:b/>
          <w:bCs/>
          <w:sz w:val="28"/>
          <w:szCs w:val="28"/>
        </w:rPr>
        <w:t>Негізгі бөлім</w:t>
      </w:r>
    </w:p>
    <w:p w:rsidR="00AC2FBB" w:rsidRPr="00AC2FBB" w:rsidRDefault="00AC2FBB" w:rsidP="00AC2FBB">
      <w:pPr>
        <w:ind w:left="-142" w:firstLine="709"/>
        <w:jc w:val="center"/>
        <w:rPr>
          <w:rFonts w:ascii="Times New Roman" w:hAnsi="Times New Roman" w:cs="Times New Roman"/>
          <w:sz w:val="28"/>
          <w:szCs w:val="28"/>
        </w:rPr>
      </w:pPr>
      <w:r w:rsidRPr="00AC2FBB">
        <w:rPr>
          <w:rFonts w:ascii="Times New Roman" w:hAnsi="Times New Roman" w:cs="Times New Roman"/>
          <w:b/>
          <w:bCs/>
          <w:sz w:val="28"/>
          <w:szCs w:val="28"/>
        </w:rPr>
        <w:t>1. Ойын технологияларының маңызы</w:t>
      </w:r>
    </w:p>
    <w:p w:rsidR="00AC2FBB" w:rsidRPr="00AC2FBB" w:rsidRDefault="00AC2FBB" w:rsidP="00AC2FBB">
      <w:pPr>
        <w:ind w:left="-142" w:firstLine="709"/>
        <w:rPr>
          <w:rFonts w:ascii="Times New Roman" w:hAnsi="Times New Roman" w:cs="Times New Roman"/>
          <w:sz w:val="28"/>
          <w:szCs w:val="28"/>
        </w:rPr>
      </w:pPr>
      <w:r w:rsidRPr="00AC2FBB">
        <w:rPr>
          <w:rFonts w:ascii="Times New Roman" w:hAnsi="Times New Roman" w:cs="Times New Roman"/>
          <w:sz w:val="28"/>
          <w:szCs w:val="28"/>
        </w:rPr>
        <w:t>Ойын технологиясы — оқу процесінде ойын элементтерін пайдалану арқылы оқушылардың белсенділігін арттырып, білімді терең меңгерту әдісі. Бұл технологиялар оқушылардың өзіндік ойлауын дамытып, шешім қабылдауға, өз пікірін білдіруге үйретеді.</w:t>
      </w:r>
    </w:p>
    <w:p w:rsidR="00AC2FBB" w:rsidRPr="00AC2FBB" w:rsidRDefault="00AC2FBB" w:rsidP="00AC2FBB">
      <w:pPr>
        <w:ind w:left="-142" w:firstLine="709"/>
        <w:jc w:val="center"/>
        <w:rPr>
          <w:rFonts w:ascii="Times New Roman" w:hAnsi="Times New Roman" w:cs="Times New Roman"/>
          <w:sz w:val="28"/>
          <w:szCs w:val="28"/>
        </w:rPr>
      </w:pPr>
      <w:r w:rsidRPr="00AC2FBB">
        <w:rPr>
          <w:rFonts w:ascii="Times New Roman" w:hAnsi="Times New Roman" w:cs="Times New Roman"/>
          <w:b/>
          <w:bCs/>
          <w:sz w:val="28"/>
          <w:szCs w:val="28"/>
        </w:rPr>
        <w:t>2. Сыни ойлауды дамытуға бағытталған ойын түрлері:</w:t>
      </w:r>
    </w:p>
    <w:p w:rsidR="00AC2FBB" w:rsidRPr="00AC2FBB" w:rsidRDefault="00AC2FBB" w:rsidP="00AC2FBB">
      <w:pPr>
        <w:numPr>
          <w:ilvl w:val="0"/>
          <w:numId w:val="1"/>
        </w:numPr>
        <w:ind w:left="-142" w:firstLine="709"/>
        <w:rPr>
          <w:rFonts w:ascii="Times New Roman" w:hAnsi="Times New Roman" w:cs="Times New Roman"/>
          <w:sz w:val="28"/>
          <w:szCs w:val="28"/>
        </w:rPr>
      </w:pPr>
      <w:r w:rsidRPr="00AC2FBB">
        <w:rPr>
          <w:rFonts w:ascii="Times New Roman" w:hAnsi="Times New Roman" w:cs="Times New Roman"/>
          <w:b/>
          <w:bCs/>
          <w:sz w:val="28"/>
          <w:szCs w:val="28"/>
        </w:rPr>
        <w:t>Рөлдік ойындар:</w:t>
      </w:r>
    </w:p>
    <w:p w:rsidR="00AC2FBB" w:rsidRPr="00AC2FBB" w:rsidRDefault="00AC2FBB" w:rsidP="00AC2FBB">
      <w:pPr>
        <w:numPr>
          <w:ilvl w:val="1"/>
          <w:numId w:val="1"/>
        </w:numPr>
        <w:tabs>
          <w:tab w:val="clear" w:pos="1440"/>
          <w:tab w:val="num" w:pos="426"/>
        </w:tabs>
        <w:ind w:left="-142" w:firstLine="284"/>
        <w:rPr>
          <w:rFonts w:ascii="Times New Roman" w:hAnsi="Times New Roman" w:cs="Times New Roman"/>
          <w:sz w:val="28"/>
          <w:szCs w:val="28"/>
        </w:rPr>
      </w:pPr>
      <w:r w:rsidRPr="00AC2FBB">
        <w:rPr>
          <w:rFonts w:ascii="Times New Roman" w:hAnsi="Times New Roman" w:cs="Times New Roman"/>
          <w:i/>
          <w:iCs/>
          <w:sz w:val="28"/>
          <w:szCs w:val="28"/>
        </w:rPr>
        <w:t>Дүкен ойыны:</w:t>
      </w:r>
      <w:r w:rsidRPr="00AC2FBB">
        <w:rPr>
          <w:rFonts w:ascii="Times New Roman" w:hAnsi="Times New Roman" w:cs="Times New Roman"/>
          <w:sz w:val="28"/>
          <w:szCs w:val="28"/>
        </w:rPr>
        <w:t xml:space="preserve"> Оқушылар сатушы мен сатып алушы рөлін ойнайды. Бұл ойын барысында балалар бағаны салыстырады, ақшаны есептейді және дұрыс шешім қабылдайды.</w:t>
      </w:r>
    </w:p>
    <w:p w:rsidR="00AC2FBB" w:rsidRPr="00AC2FBB" w:rsidRDefault="00AC2FBB" w:rsidP="00AC2FBB">
      <w:pPr>
        <w:numPr>
          <w:ilvl w:val="1"/>
          <w:numId w:val="1"/>
        </w:numPr>
        <w:tabs>
          <w:tab w:val="clear" w:pos="1440"/>
          <w:tab w:val="num" w:pos="426"/>
        </w:tabs>
        <w:ind w:left="-142" w:firstLine="284"/>
        <w:rPr>
          <w:rFonts w:ascii="Times New Roman" w:hAnsi="Times New Roman" w:cs="Times New Roman"/>
          <w:sz w:val="28"/>
          <w:szCs w:val="28"/>
        </w:rPr>
      </w:pPr>
      <w:r w:rsidRPr="00AC2FBB">
        <w:rPr>
          <w:rFonts w:ascii="Times New Roman" w:hAnsi="Times New Roman" w:cs="Times New Roman"/>
          <w:i/>
          <w:iCs/>
          <w:sz w:val="28"/>
          <w:szCs w:val="28"/>
        </w:rPr>
        <w:t>Саяхат ойыны:</w:t>
      </w:r>
      <w:r w:rsidRPr="00AC2FBB">
        <w:rPr>
          <w:rFonts w:ascii="Times New Roman" w:hAnsi="Times New Roman" w:cs="Times New Roman"/>
          <w:sz w:val="28"/>
          <w:szCs w:val="28"/>
        </w:rPr>
        <w:t xml:space="preserve"> Әр бала турист не гид болып, сапар бағытын жоспарлайды, логикалық тізбек құрып, дұрыс таңдау жасауға тырысады.</w:t>
      </w:r>
    </w:p>
    <w:p w:rsidR="00AC2FBB" w:rsidRPr="00AC2FBB" w:rsidRDefault="00AC2FBB" w:rsidP="00AC2FBB">
      <w:pPr>
        <w:numPr>
          <w:ilvl w:val="0"/>
          <w:numId w:val="1"/>
        </w:numPr>
        <w:tabs>
          <w:tab w:val="clear" w:pos="720"/>
          <w:tab w:val="num" w:pos="426"/>
        </w:tabs>
        <w:ind w:left="-142" w:firstLine="284"/>
        <w:rPr>
          <w:rFonts w:ascii="Times New Roman" w:hAnsi="Times New Roman" w:cs="Times New Roman"/>
          <w:sz w:val="28"/>
          <w:szCs w:val="28"/>
        </w:rPr>
      </w:pPr>
      <w:r w:rsidRPr="00AC2FBB">
        <w:rPr>
          <w:rFonts w:ascii="Times New Roman" w:hAnsi="Times New Roman" w:cs="Times New Roman"/>
          <w:b/>
          <w:bCs/>
          <w:sz w:val="28"/>
          <w:szCs w:val="28"/>
        </w:rPr>
        <w:t>Логикалық ойындар:</w:t>
      </w:r>
    </w:p>
    <w:p w:rsidR="00AC2FBB" w:rsidRPr="00AC2FBB" w:rsidRDefault="00AC2FBB" w:rsidP="00AC2FBB">
      <w:pPr>
        <w:numPr>
          <w:ilvl w:val="1"/>
          <w:numId w:val="1"/>
        </w:numPr>
        <w:tabs>
          <w:tab w:val="clear" w:pos="1440"/>
          <w:tab w:val="num" w:pos="426"/>
        </w:tabs>
        <w:ind w:left="-142" w:firstLine="284"/>
        <w:rPr>
          <w:rFonts w:ascii="Times New Roman" w:hAnsi="Times New Roman" w:cs="Times New Roman"/>
          <w:sz w:val="28"/>
          <w:szCs w:val="28"/>
        </w:rPr>
      </w:pPr>
      <w:r w:rsidRPr="00AC2FBB">
        <w:rPr>
          <w:rFonts w:ascii="Times New Roman" w:hAnsi="Times New Roman" w:cs="Times New Roman"/>
          <w:i/>
          <w:iCs/>
          <w:sz w:val="28"/>
          <w:szCs w:val="28"/>
        </w:rPr>
        <w:t>Жұмбақтар мен ребустар:</w:t>
      </w:r>
      <w:r w:rsidRPr="00AC2FBB">
        <w:rPr>
          <w:rFonts w:ascii="Times New Roman" w:hAnsi="Times New Roman" w:cs="Times New Roman"/>
          <w:sz w:val="28"/>
          <w:szCs w:val="28"/>
        </w:rPr>
        <w:t xml:space="preserve"> Оқушыларға жас ерекшеліктеріне сай жұмбақтар беріледі. Бұл арқылы олардың логикалық байланыс орнату қабілеті дамиды.</w:t>
      </w:r>
    </w:p>
    <w:p w:rsidR="00AC2FBB" w:rsidRPr="00AC2FBB" w:rsidRDefault="00AC2FBB" w:rsidP="00AC2FBB">
      <w:pPr>
        <w:numPr>
          <w:ilvl w:val="1"/>
          <w:numId w:val="1"/>
        </w:numPr>
        <w:tabs>
          <w:tab w:val="clear" w:pos="1440"/>
          <w:tab w:val="num" w:pos="426"/>
        </w:tabs>
        <w:ind w:left="-142" w:firstLine="284"/>
        <w:rPr>
          <w:rFonts w:ascii="Times New Roman" w:hAnsi="Times New Roman" w:cs="Times New Roman"/>
          <w:sz w:val="28"/>
          <w:szCs w:val="28"/>
        </w:rPr>
      </w:pPr>
      <w:r w:rsidRPr="00AC2FBB">
        <w:rPr>
          <w:rFonts w:ascii="Times New Roman" w:hAnsi="Times New Roman" w:cs="Times New Roman"/>
          <w:i/>
          <w:iCs/>
          <w:sz w:val="28"/>
          <w:szCs w:val="28"/>
        </w:rPr>
        <w:t>Шахмат және дойбы:</w:t>
      </w:r>
      <w:r w:rsidRPr="00AC2FBB">
        <w:rPr>
          <w:rFonts w:ascii="Times New Roman" w:hAnsi="Times New Roman" w:cs="Times New Roman"/>
          <w:sz w:val="28"/>
          <w:szCs w:val="28"/>
        </w:rPr>
        <w:t xml:space="preserve"> Ойыншылар әр қадамды саралап, стратегия құрады, бұл аналитикалық ойлауды жетілдіреді.</w:t>
      </w:r>
    </w:p>
    <w:p w:rsidR="00AC2FBB" w:rsidRPr="00AC2FBB" w:rsidRDefault="00AC2FBB" w:rsidP="00AC2FBB">
      <w:pPr>
        <w:numPr>
          <w:ilvl w:val="0"/>
          <w:numId w:val="1"/>
        </w:numPr>
        <w:tabs>
          <w:tab w:val="clear" w:pos="720"/>
          <w:tab w:val="num" w:pos="426"/>
        </w:tabs>
        <w:ind w:left="-142" w:firstLine="284"/>
        <w:rPr>
          <w:rFonts w:ascii="Times New Roman" w:hAnsi="Times New Roman" w:cs="Times New Roman"/>
          <w:sz w:val="28"/>
          <w:szCs w:val="28"/>
        </w:rPr>
      </w:pPr>
      <w:r w:rsidRPr="00AC2FBB">
        <w:rPr>
          <w:rFonts w:ascii="Times New Roman" w:hAnsi="Times New Roman" w:cs="Times New Roman"/>
          <w:b/>
          <w:bCs/>
          <w:sz w:val="28"/>
          <w:szCs w:val="28"/>
        </w:rPr>
        <w:t>Шығармашылық ойындар:</w:t>
      </w:r>
    </w:p>
    <w:p w:rsidR="00AC2FBB" w:rsidRPr="00AC2FBB" w:rsidRDefault="00AC2FBB" w:rsidP="00AC2FBB">
      <w:pPr>
        <w:numPr>
          <w:ilvl w:val="1"/>
          <w:numId w:val="1"/>
        </w:numPr>
        <w:tabs>
          <w:tab w:val="clear" w:pos="1440"/>
          <w:tab w:val="num" w:pos="426"/>
        </w:tabs>
        <w:ind w:left="-142" w:firstLine="284"/>
        <w:rPr>
          <w:rFonts w:ascii="Times New Roman" w:hAnsi="Times New Roman" w:cs="Times New Roman"/>
          <w:sz w:val="28"/>
          <w:szCs w:val="28"/>
        </w:rPr>
      </w:pPr>
      <w:r w:rsidRPr="00AC2FBB">
        <w:rPr>
          <w:rFonts w:ascii="Times New Roman" w:hAnsi="Times New Roman" w:cs="Times New Roman"/>
          <w:i/>
          <w:iCs/>
          <w:sz w:val="28"/>
          <w:szCs w:val="28"/>
        </w:rPr>
        <w:t>Әңгіме құрастыру:</w:t>
      </w:r>
      <w:r w:rsidRPr="00AC2FBB">
        <w:rPr>
          <w:rFonts w:ascii="Times New Roman" w:hAnsi="Times New Roman" w:cs="Times New Roman"/>
          <w:sz w:val="28"/>
          <w:szCs w:val="28"/>
        </w:rPr>
        <w:t xml:space="preserve"> Мұғалім белгілі бір сөздер тізімін береді, оқушылар соларды пайдаланып, әңгіме немесе ертегі құрастырады.</w:t>
      </w:r>
    </w:p>
    <w:p w:rsidR="00AC2FBB" w:rsidRPr="00AC2FBB" w:rsidRDefault="00AC2FBB" w:rsidP="00AC2FBB">
      <w:pPr>
        <w:numPr>
          <w:ilvl w:val="1"/>
          <w:numId w:val="1"/>
        </w:numPr>
        <w:tabs>
          <w:tab w:val="clear" w:pos="1440"/>
          <w:tab w:val="num" w:pos="426"/>
        </w:tabs>
        <w:ind w:left="-142" w:firstLine="284"/>
        <w:rPr>
          <w:rFonts w:ascii="Times New Roman" w:hAnsi="Times New Roman" w:cs="Times New Roman"/>
          <w:sz w:val="28"/>
          <w:szCs w:val="28"/>
        </w:rPr>
      </w:pPr>
      <w:r w:rsidRPr="00AC2FBB">
        <w:rPr>
          <w:rFonts w:ascii="Times New Roman" w:hAnsi="Times New Roman" w:cs="Times New Roman"/>
          <w:i/>
          <w:iCs/>
          <w:sz w:val="28"/>
          <w:szCs w:val="28"/>
        </w:rPr>
        <w:t>Комикс жасау:</w:t>
      </w:r>
      <w:r w:rsidRPr="00AC2FBB">
        <w:rPr>
          <w:rFonts w:ascii="Times New Roman" w:hAnsi="Times New Roman" w:cs="Times New Roman"/>
          <w:sz w:val="28"/>
          <w:szCs w:val="28"/>
        </w:rPr>
        <w:t xml:space="preserve"> Балалар суреттер мен қысқа сөйлемдер арқылы оқиға желісін құрып, логикалық байланыс жасайды.</w:t>
      </w:r>
    </w:p>
    <w:p w:rsidR="00AC2FBB" w:rsidRPr="00AC2FBB" w:rsidRDefault="00AC2FBB" w:rsidP="00AC2FBB">
      <w:pPr>
        <w:numPr>
          <w:ilvl w:val="0"/>
          <w:numId w:val="1"/>
        </w:numPr>
        <w:tabs>
          <w:tab w:val="clear" w:pos="720"/>
          <w:tab w:val="num" w:pos="426"/>
        </w:tabs>
        <w:ind w:left="-142" w:firstLine="284"/>
        <w:rPr>
          <w:rFonts w:ascii="Times New Roman" w:hAnsi="Times New Roman" w:cs="Times New Roman"/>
          <w:sz w:val="28"/>
          <w:szCs w:val="28"/>
        </w:rPr>
      </w:pPr>
      <w:r w:rsidRPr="00AC2FBB">
        <w:rPr>
          <w:rFonts w:ascii="Times New Roman" w:hAnsi="Times New Roman" w:cs="Times New Roman"/>
          <w:b/>
          <w:bCs/>
          <w:sz w:val="28"/>
          <w:szCs w:val="28"/>
        </w:rPr>
        <w:t>Сұрақ-жауап ойындары:</w:t>
      </w:r>
    </w:p>
    <w:p w:rsidR="00AC2FBB" w:rsidRPr="00AC2FBB" w:rsidRDefault="00AC2FBB" w:rsidP="00AC2FBB">
      <w:pPr>
        <w:numPr>
          <w:ilvl w:val="1"/>
          <w:numId w:val="1"/>
        </w:numPr>
        <w:tabs>
          <w:tab w:val="clear" w:pos="1440"/>
          <w:tab w:val="num" w:pos="426"/>
        </w:tabs>
        <w:ind w:left="-142" w:firstLine="284"/>
        <w:rPr>
          <w:rFonts w:ascii="Times New Roman" w:hAnsi="Times New Roman" w:cs="Times New Roman"/>
          <w:sz w:val="28"/>
          <w:szCs w:val="28"/>
        </w:rPr>
      </w:pPr>
      <w:r w:rsidRPr="00AC2FBB">
        <w:rPr>
          <w:rFonts w:ascii="Times New Roman" w:hAnsi="Times New Roman" w:cs="Times New Roman"/>
          <w:i/>
          <w:iCs/>
          <w:sz w:val="28"/>
          <w:szCs w:val="28"/>
        </w:rPr>
        <w:t>"Иә немесе жоқ" ойыны:</w:t>
      </w:r>
      <w:r w:rsidRPr="00AC2FBB">
        <w:rPr>
          <w:rFonts w:ascii="Times New Roman" w:hAnsi="Times New Roman" w:cs="Times New Roman"/>
          <w:sz w:val="28"/>
          <w:szCs w:val="28"/>
        </w:rPr>
        <w:t xml:space="preserve"> Мұғалім белгілі бір жағдайды сипаттайды, ал оқушылар тек "иә" немесе "жоқ" жауаптарын қолдана отырып, жағдайдың мәнін анықтайды.</w:t>
      </w:r>
    </w:p>
    <w:p w:rsidR="00AC2FBB" w:rsidRPr="00AC2FBB" w:rsidRDefault="00AC2FBB" w:rsidP="00AC2FBB">
      <w:pPr>
        <w:numPr>
          <w:ilvl w:val="1"/>
          <w:numId w:val="1"/>
        </w:numPr>
        <w:tabs>
          <w:tab w:val="clear" w:pos="1440"/>
          <w:tab w:val="num" w:pos="426"/>
        </w:tabs>
        <w:ind w:left="-142" w:firstLine="284"/>
        <w:rPr>
          <w:rFonts w:ascii="Times New Roman" w:hAnsi="Times New Roman" w:cs="Times New Roman"/>
          <w:sz w:val="28"/>
          <w:szCs w:val="28"/>
        </w:rPr>
      </w:pPr>
      <w:r w:rsidRPr="00AC2FBB">
        <w:rPr>
          <w:rFonts w:ascii="Times New Roman" w:hAnsi="Times New Roman" w:cs="Times New Roman"/>
          <w:i/>
          <w:iCs/>
          <w:sz w:val="28"/>
          <w:szCs w:val="28"/>
        </w:rPr>
        <w:t>"Кім жылдам?" сайысы:</w:t>
      </w:r>
      <w:r w:rsidRPr="00AC2FBB">
        <w:rPr>
          <w:rFonts w:ascii="Times New Roman" w:hAnsi="Times New Roman" w:cs="Times New Roman"/>
          <w:sz w:val="28"/>
          <w:szCs w:val="28"/>
        </w:rPr>
        <w:t xml:space="preserve"> Оқушылар жылдам жауап беру арқылы логикалық шешім қабылдайды.</w:t>
      </w:r>
    </w:p>
    <w:p w:rsidR="00AC2FBB" w:rsidRPr="00AC2FBB" w:rsidRDefault="00AC2FBB" w:rsidP="00AC2FBB">
      <w:pPr>
        <w:ind w:left="-142" w:firstLine="709"/>
        <w:rPr>
          <w:rFonts w:ascii="Times New Roman" w:hAnsi="Times New Roman" w:cs="Times New Roman"/>
          <w:sz w:val="28"/>
          <w:szCs w:val="28"/>
        </w:rPr>
      </w:pPr>
      <w:r w:rsidRPr="00AC2FBB">
        <w:rPr>
          <w:rFonts w:ascii="Times New Roman" w:hAnsi="Times New Roman" w:cs="Times New Roman"/>
          <w:b/>
          <w:bCs/>
          <w:sz w:val="28"/>
          <w:szCs w:val="28"/>
        </w:rPr>
        <w:t>3. Ойын технологияларын қолдану әдістемесі:</w:t>
      </w:r>
    </w:p>
    <w:p w:rsidR="00AC2FBB" w:rsidRPr="00AC2FBB" w:rsidRDefault="00AC2FBB" w:rsidP="00AC2FBB">
      <w:pPr>
        <w:numPr>
          <w:ilvl w:val="0"/>
          <w:numId w:val="2"/>
        </w:numPr>
        <w:ind w:left="-142" w:firstLine="709"/>
        <w:rPr>
          <w:rFonts w:ascii="Times New Roman" w:hAnsi="Times New Roman" w:cs="Times New Roman"/>
          <w:sz w:val="28"/>
          <w:szCs w:val="28"/>
        </w:rPr>
      </w:pPr>
      <w:r w:rsidRPr="00AC2FBB">
        <w:rPr>
          <w:rFonts w:ascii="Times New Roman" w:hAnsi="Times New Roman" w:cs="Times New Roman"/>
          <w:b/>
          <w:bCs/>
          <w:sz w:val="28"/>
          <w:szCs w:val="28"/>
        </w:rPr>
        <w:lastRenderedPageBreak/>
        <w:t>Топтық жұмыс:</w:t>
      </w:r>
      <w:r w:rsidRPr="00AC2FBB">
        <w:rPr>
          <w:rFonts w:ascii="Times New Roman" w:hAnsi="Times New Roman" w:cs="Times New Roman"/>
          <w:sz w:val="28"/>
          <w:szCs w:val="28"/>
        </w:rPr>
        <w:t xml:space="preserve"> Оқушылар шағын топтарға бөлініп, бірлесіп ойын тапсырмаларын орындайды.</w:t>
      </w:r>
    </w:p>
    <w:p w:rsidR="00AC2FBB" w:rsidRPr="00AC2FBB" w:rsidRDefault="00AC2FBB" w:rsidP="00AC2FBB">
      <w:pPr>
        <w:numPr>
          <w:ilvl w:val="0"/>
          <w:numId w:val="2"/>
        </w:numPr>
        <w:ind w:left="-142" w:firstLine="709"/>
        <w:rPr>
          <w:rFonts w:ascii="Times New Roman" w:hAnsi="Times New Roman" w:cs="Times New Roman"/>
          <w:sz w:val="28"/>
          <w:szCs w:val="28"/>
        </w:rPr>
      </w:pPr>
      <w:r w:rsidRPr="00AC2FBB">
        <w:rPr>
          <w:rFonts w:ascii="Times New Roman" w:hAnsi="Times New Roman" w:cs="Times New Roman"/>
          <w:b/>
          <w:bCs/>
          <w:sz w:val="28"/>
          <w:szCs w:val="28"/>
        </w:rPr>
        <w:t>Рефлексия:</w:t>
      </w:r>
      <w:r w:rsidRPr="00AC2FBB">
        <w:rPr>
          <w:rFonts w:ascii="Times New Roman" w:hAnsi="Times New Roman" w:cs="Times New Roman"/>
          <w:sz w:val="28"/>
          <w:szCs w:val="28"/>
        </w:rPr>
        <w:t xml:space="preserve"> Әр ойыннан кейін оқушылар өз шешімдерін талдап, нені дұрыс, нені бұрыс жасағандарын бағалайды.</w:t>
      </w:r>
    </w:p>
    <w:p w:rsidR="00AC2FBB" w:rsidRPr="00AC2FBB" w:rsidRDefault="00AC2FBB" w:rsidP="00AC2FBB">
      <w:pPr>
        <w:numPr>
          <w:ilvl w:val="0"/>
          <w:numId w:val="2"/>
        </w:numPr>
        <w:ind w:left="-142" w:firstLine="709"/>
        <w:rPr>
          <w:rFonts w:ascii="Times New Roman" w:hAnsi="Times New Roman" w:cs="Times New Roman"/>
          <w:sz w:val="28"/>
          <w:szCs w:val="28"/>
        </w:rPr>
      </w:pPr>
      <w:r w:rsidRPr="00AC2FBB">
        <w:rPr>
          <w:rFonts w:ascii="Times New Roman" w:hAnsi="Times New Roman" w:cs="Times New Roman"/>
          <w:b/>
          <w:bCs/>
          <w:sz w:val="28"/>
          <w:szCs w:val="28"/>
        </w:rPr>
        <w:t>Бағалау:</w:t>
      </w:r>
      <w:r w:rsidRPr="00AC2FBB">
        <w:rPr>
          <w:rFonts w:ascii="Times New Roman" w:hAnsi="Times New Roman" w:cs="Times New Roman"/>
          <w:sz w:val="28"/>
          <w:szCs w:val="28"/>
        </w:rPr>
        <w:t xml:space="preserve"> Мұғалім ойын процесін бақылап, оқушылардың жетістіктерін критерийлер бойынша бағалайды.</w:t>
      </w:r>
    </w:p>
    <w:p w:rsidR="00AC2FBB" w:rsidRPr="00AC2FBB" w:rsidRDefault="00AC2FBB" w:rsidP="00AC2FBB">
      <w:pPr>
        <w:ind w:left="-142" w:firstLine="709"/>
        <w:jc w:val="center"/>
        <w:rPr>
          <w:rFonts w:ascii="Times New Roman" w:hAnsi="Times New Roman" w:cs="Times New Roman"/>
          <w:b/>
          <w:bCs/>
          <w:sz w:val="28"/>
          <w:szCs w:val="28"/>
        </w:rPr>
      </w:pPr>
      <w:r w:rsidRPr="00AC2FBB">
        <w:rPr>
          <w:rFonts w:ascii="Times New Roman" w:hAnsi="Times New Roman" w:cs="Times New Roman"/>
          <w:b/>
          <w:bCs/>
          <w:sz w:val="28"/>
          <w:szCs w:val="28"/>
        </w:rPr>
        <w:t>Қорытынды</w:t>
      </w:r>
    </w:p>
    <w:p w:rsidR="00AC2FBB" w:rsidRPr="00AC2FBB" w:rsidRDefault="00AC2FBB" w:rsidP="00AC2FBB">
      <w:pPr>
        <w:ind w:left="-142" w:firstLine="709"/>
        <w:rPr>
          <w:rFonts w:ascii="Times New Roman" w:hAnsi="Times New Roman" w:cs="Times New Roman"/>
          <w:sz w:val="28"/>
          <w:szCs w:val="28"/>
        </w:rPr>
      </w:pPr>
      <w:r w:rsidRPr="00AC2FBB">
        <w:rPr>
          <w:rFonts w:ascii="Times New Roman" w:hAnsi="Times New Roman" w:cs="Times New Roman"/>
          <w:sz w:val="28"/>
          <w:szCs w:val="28"/>
        </w:rPr>
        <w:t>Ойын технологиялары бастауыш сынып оқушыларының сыни ойлауын дамытуға ықпал етеді. Олар балалардың логикалық ойлауын, шешім қабылдау қабілетін, шығармашылық көзқарасын қалыптастырады. Мұғалімдер ойын элементтерін тиімді пайдалану арқылы оқыту процесін қызықты әрі нәтижелі ете алады.</w:t>
      </w:r>
    </w:p>
    <w:p w:rsidR="00AC2FBB" w:rsidRPr="00AC2FBB" w:rsidRDefault="00AC2FBB" w:rsidP="00AC2FBB">
      <w:pPr>
        <w:ind w:left="-142" w:firstLine="709"/>
        <w:rPr>
          <w:rFonts w:ascii="Times New Roman" w:hAnsi="Times New Roman" w:cs="Times New Roman"/>
          <w:b/>
          <w:bCs/>
          <w:sz w:val="28"/>
          <w:szCs w:val="28"/>
        </w:rPr>
      </w:pPr>
    </w:p>
    <w:p w:rsidR="00AC2FBB" w:rsidRPr="00AC2FBB" w:rsidRDefault="00AC2FBB" w:rsidP="00AC2FBB">
      <w:pPr>
        <w:ind w:left="-142" w:firstLine="709"/>
        <w:rPr>
          <w:rFonts w:ascii="Times New Roman" w:hAnsi="Times New Roman" w:cs="Times New Roman"/>
          <w:b/>
          <w:bCs/>
          <w:sz w:val="28"/>
          <w:szCs w:val="28"/>
        </w:rPr>
      </w:pPr>
      <w:r w:rsidRPr="00AC2FBB">
        <w:rPr>
          <w:rFonts w:ascii="Times New Roman" w:hAnsi="Times New Roman" w:cs="Times New Roman"/>
          <w:b/>
          <w:bCs/>
          <w:sz w:val="28"/>
          <w:szCs w:val="28"/>
        </w:rPr>
        <w:t>Аннотация</w:t>
      </w:r>
    </w:p>
    <w:p w:rsidR="00AC2FBB" w:rsidRPr="00AC2FBB" w:rsidRDefault="00AC2FBB" w:rsidP="00AC2FBB">
      <w:pPr>
        <w:ind w:left="-142" w:firstLine="709"/>
        <w:rPr>
          <w:rFonts w:ascii="Times New Roman" w:hAnsi="Times New Roman" w:cs="Times New Roman"/>
          <w:sz w:val="28"/>
          <w:szCs w:val="28"/>
        </w:rPr>
      </w:pPr>
      <w:r w:rsidRPr="00AC2FBB">
        <w:rPr>
          <w:rFonts w:ascii="Times New Roman" w:hAnsi="Times New Roman" w:cs="Times New Roman"/>
          <w:sz w:val="28"/>
          <w:szCs w:val="28"/>
        </w:rPr>
        <w:t>Бұл баяндамада ойын технологияларын пайдалану арқылы бастауыш сынып оқушыларының сыни ойлау қабілеттерін дамыту жолдары қарастырылады. Ойын әдістері оқушылардың белсенділігін арттырып, шығармашылық және логикалық ойлау қабілеттерін жетілдіруге мүмкіндік береді. Баяндамада тиімді ойын түрлері мен оларды оқу процесінде қолдану тәсілдері талданады.</w:t>
      </w:r>
    </w:p>
    <w:p w:rsidR="00AC2FBB" w:rsidRPr="00AC2FBB" w:rsidRDefault="00AC2FBB" w:rsidP="00AC2FBB">
      <w:pPr>
        <w:ind w:left="-142" w:firstLine="709"/>
        <w:rPr>
          <w:rFonts w:ascii="Times New Roman" w:hAnsi="Times New Roman" w:cs="Times New Roman"/>
          <w:b/>
          <w:bCs/>
          <w:sz w:val="28"/>
          <w:szCs w:val="28"/>
        </w:rPr>
      </w:pPr>
    </w:p>
    <w:p w:rsidR="00AC2FBB" w:rsidRPr="00AC2FBB" w:rsidRDefault="00AC2FBB" w:rsidP="00AC2FBB">
      <w:pPr>
        <w:ind w:left="-142" w:firstLine="709"/>
        <w:rPr>
          <w:rFonts w:ascii="Times New Roman" w:hAnsi="Times New Roman" w:cs="Times New Roman"/>
          <w:b/>
          <w:bCs/>
          <w:sz w:val="28"/>
          <w:szCs w:val="28"/>
        </w:rPr>
      </w:pPr>
      <w:r w:rsidRPr="00AC2FBB">
        <w:rPr>
          <w:rFonts w:ascii="Times New Roman" w:hAnsi="Times New Roman" w:cs="Times New Roman"/>
          <w:b/>
          <w:bCs/>
          <w:sz w:val="28"/>
          <w:szCs w:val="28"/>
        </w:rPr>
        <w:t>Аннотация</w:t>
      </w:r>
    </w:p>
    <w:p w:rsidR="00AC2FBB" w:rsidRPr="00AC2FBB" w:rsidRDefault="00AC2FBB" w:rsidP="00AC2FBB">
      <w:pPr>
        <w:ind w:left="-142" w:firstLine="709"/>
        <w:rPr>
          <w:rFonts w:ascii="Times New Roman" w:hAnsi="Times New Roman" w:cs="Times New Roman"/>
          <w:sz w:val="28"/>
          <w:szCs w:val="28"/>
        </w:rPr>
      </w:pPr>
      <w:r w:rsidRPr="00AC2FBB">
        <w:rPr>
          <w:rFonts w:ascii="Times New Roman" w:hAnsi="Times New Roman" w:cs="Times New Roman"/>
          <w:sz w:val="28"/>
          <w:szCs w:val="28"/>
        </w:rPr>
        <w:t>В данном докладе рассматриваются способы развития критического мышления младших школьников через использование игровых технологий. Игровые методы повышают активность учащихся, способствуют развитию творческого и логического мышления. В докладе анализируются эффективные виды игр и методы их применения в учебном процессе.</w:t>
      </w:r>
    </w:p>
    <w:p w:rsidR="00AC2FBB" w:rsidRPr="00AC2FBB" w:rsidRDefault="00AC2FBB" w:rsidP="00AC2FBB">
      <w:pPr>
        <w:ind w:left="-142" w:firstLine="709"/>
        <w:rPr>
          <w:rFonts w:ascii="Times New Roman" w:hAnsi="Times New Roman" w:cs="Times New Roman"/>
          <w:b/>
          <w:bCs/>
          <w:sz w:val="28"/>
          <w:szCs w:val="28"/>
          <w:lang w:val="en-US"/>
        </w:rPr>
      </w:pPr>
      <w:r w:rsidRPr="00AC2FBB">
        <w:rPr>
          <w:rFonts w:ascii="Times New Roman" w:hAnsi="Times New Roman" w:cs="Times New Roman"/>
          <w:b/>
          <w:bCs/>
          <w:sz w:val="28"/>
          <w:szCs w:val="28"/>
          <w:lang w:val="en-US"/>
        </w:rPr>
        <w:t>Annotation</w:t>
      </w:r>
    </w:p>
    <w:p w:rsidR="00AC2FBB" w:rsidRPr="00AC2FBB" w:rsidRDefault="00AC2FBB" w:rsidP="00AC2FBB">
      <w:pPr>
        <w:ind w:left="-142" w:firstLine="709"/>
        <w:rPr>
          <w:rFonts w:ascii="Times New Roman" w:hAnsi="Times New Roman" w:cs="Times New Roman"/>
          <w:sz w:val="28"/>
          <w:szCs w:val="28"/>
        </w:rPr>
      </w:pPr>
      <w:r w:rsidRPr="00AC2FBB">
        <w:rPr>
          <w:rFonts w:ascii="Times New Roman" w:hAnsi="Times New Roman" w:cs="Times New Roman"/>
          <w:sz w:val="28"/>
          <w:szCs w:val="28"/>
        </w:rPr>
        <w:t>This report explores ways to develop critical thinking skills in primary school students through the use of game technologies. Game methods enhance students' engagement and foster their creative and logical thinking. The report analyzes effective types of games and methods of their application in the learning process.</w:t>
      </w:r>
    </w:p>
    <w:p w:rsidR="00AC2FBB" w:rsidRPr="00AC2FBB" w:rsidRDefault="00AC2FBB" w:rsidP="00AC2FBB">
      <w:pPr>
        <w:ind w:left="-142" w:firstLine="709"/>
        <w:rPr>
          <w:rFonts w:ascii="Times New Roman" w:hAnsi="Times New Roman" w:cs="Times New Roman"/>
          <w:b/>
          <w:bCs/>
          <w:sz w:val="28"/>
          <w:szCs w:val="28"/>
        </w:rPr>
      </w:pPr>
    </w:p>
    <w:p w:rsidR="00AC2FBB" w:rsidRPr="00AC2FBB" w:rsidRDefault="00AC2FBB" w:rsidP="00AC2FBB">
      <w:pPr>
        <w:ind w:left="-142" w:firstLine="709"/>
        <w:rPr>
          <w:rFonts w:ascii="Times New Roman" w:hAnsi="Times New Roman" w:cs="Times New Roman"/>
          <w:b/>
          <w:bCs/>
          <w:sz w:val="28"/>
          <w:szCs w:val="28"/>
        </w:rPr>
      </w:pPr>
      <w:r w:rsidRPr="00AC2FBB">
        <w:rPr>
          <w:rFonts w:ascii="Times New Roman" w:hAnsi="Times New Roman" w:cs="Times New Roman"/>
          <w:b/>
          <w:bCs/>
          <w:sz w:val="28"/>
          <w:szCs w:val="28"/>
        </w:rPr>
        <w:t>Кілт сөздер / Ключевые слова / Keywords</w:t>
      </w:r>
    </w:p>
    <w:p w:rsidR="00AC2FBB" w:rsidRPr="00AC2FBB" w:rsidRDefault="00AC2FBB" w:rsidP="00AC2FBB">
      <w:pPr>
        <w:numPr>
          <w:ilvl w:val="0"/>
          <w:numId w:val="3"/>
        </w:numPr>
        <w:ind w:left="-142" w:firstLine="709"/>
        <w:rPr>
          <w:rFonts w:ascii="Times New Roman" w:hAnsi="Times New Roman" w:cs="Times New Roman"/>
          <w:sz w:val="28"/>
          <w:szCs w:val="28"/>
        </w:rPr>
      </w:pPr>
      <w:r w:rsidRPr="00AC2FBB">
        <w:rPr>
          <w:rFonts w:ascii="Times New Roman" w:hAnsi="Times New Roman" w:cs="Times New Roman"/>
          <w:sz w:val="28"/>
          <w:szCs w:val="28"/>
        </w:rPr>
        <w:t>Сыни ойлау / Критическое мышление / Critical thinking</w:t>
      </w:r>
    </w:p>
    <w:p w:rsidR="00AC2FBB" w:rsidRPr="00AC2FBB" w:rsidRDefault="00AC2FBB" w:rsidP="00AC2FBB">
      <w:pPr>
        <w:numPr>
          <w:ilvl w:val="0"/>
          <w:numId w:val="3"/>
        </w:numPr>
        <w:ind w:left="-142" w:firstLine="709"/>
        <w:rPr>
          <w:rFonts w:ascii="Times New Roman" w:hAnsi="Times New Roman" w:cs="Times New Roman"/>
          <w:sz w:val="28"/>
          <w:szCs w:val="28"/>
        </w:rPr>
      </w:pPr>
      <w:r w:rsidRPr="00AC2FBB">
        <w:rPr>
          <w:rFonts w:ascii="Times New Roman" w:hAnsi="Times New Roman" w:cs="Times New Roman"/>
          <w:sz w:val="28"/>
          <w:szCs w:val="28"/>
        </w:rPr>
        <w:t>Ойын технологиялары / Игровые технологии / Game technologies</w:t>
      </w:r>
    </w:p>
    <w:p w:rsidR="00AC2FBB" w:rsidRPr="00AC2FBB" w:rsidRDefault="00AC2FBB" w:rsidP="00AC2FBB">
      <w:pPr>
        <w:numPr>
          <w:ilvl w:val="0"/>
          <w:numId w:val="3"/>
        </w:numPr>
        <w:ind w:left="-142" w:firstLine="709"/>
        <w:rPr>
          <w:rFonts w:ascii="Times New Roman" w:hAnsi="Times New Roman" w:cs="Times New Roman"/>
          <w:sz w:val="28"/>
          <w:szCs w:val="28"/>
        </w:rPr>
      </w:pPr>
      <w:r w:rsidRPr="00AC2FBB">
        <w:rPr>
          <w:rFonts w:ascii="Times New Roman" w:hAnsi="Times New Roman" w:cs="Times New Roman"/>
          <w:sz w:val="28"/>
          <w:szCs w:val="28"/>
        </w:rPr>
        <w:t>Бастауыш сынып / Начальная школа / Primary school</w:t>
      </w:r>
    </w:p>
    <w:p w:rsidR="00AC2FBB" w:rsidRPr="00AC2FBB" w:rsidRDefault="00AC2FBB" w:rsidP="00AC2FBB">
      <w:pPr>
        <w:numPr>
          <w:ilvl w:val="0"/>
          <w:numId w:val="3"/>
        </w:numPr>
        <w:ind w:left="-142" w:firstLine="709"/>
        <w:rPr>
          <w:rFonts w:ascii="Times New Roman" w:hAnsi="Times New Roman" w:cs="Times New Roman"/>
          <w:sz w:val="28"/>
          <w:szCs w:val="28"/>
        </w:rPr>
      </w:pPr>
      <w:r w:rsidRPr="00AC2FBB">
        <w:rPr>
          <w:rFonts w:ascii="Times New Roman" w:hAnsi="Times New Roman" w:cs="Times New Roman"/>
          <w:sz w:val="28"/>
          <w:szCs w:val="28"/>
        </w:rPr>
        <w:t>Логикалық ойлау / Логическое мышление / Logical thinking</w:t>
      </w:r>
    </w:p>
    <w:p w:rsidR="00AC2FBB" w:rsidRPr="00AC2FBB" w:rsidRDefault="00AC2FBB" w:rsidP="00AC2FBB">
      <w:pPr>
        <w:numPr>
          <w:ilvl w:val="0"/>
          <w:numId w:val="3"/>
        </w:numPr>
        <w:ind w:left="-142" w:firstLine="709"/>
        <w:rPr>
          <w:rFonts w:ascii="Times New Roman" w:hAnsi="Times New Roman" w:cs="Times New Roman"/>
          <w:sz w:val="28"/>
          <w:szCs w:val="28"/>
        </w:rPr>
      </w:pPr>
      <w:r w:rsidRPr="00AC2FBB">
        <w:rPr>
          <w:rFonts w:ascii="Times New Roman" w:hAnsi="Times New Roman" w:cs="Times New Roman"/>
          <w:sz w:val="28"/>
          <w:szCs w:val="28"/>
        </w:rPr>
        <w:t>Шығармашылық қабілет / Творческие способности / Creative skills</w:t>
      </w:r>
    </w:p>
    <w:p w:rsidR="00AC2FBB" w:rsidRPr="00AC2FBB" w:rsidRDefault="00AC2FBB" w:rsidP="00AC2FBB">
      <w:pPr>
        <w:ind w:left="-142" w:firstLine="709"/>
        <w:rPr>
          <w:rFonts w:ascii="Times New Roman" w:hAnsi="Times New Roman" w:cs="Times New Roman"/>
          <w:b/>
          <w:bCs/>
          <w:sz w:val="28"/>
          <w:szCs w:val="28"/>
        </w:rPr>
      </w:pPr>
    </w:p>
    <w:p w:rsidR="00AC2FBB" w:rsidRPr="00AC2FBB" w:rsidRDefault="00AC2FBB" w:rsidP="00AC2FBB">
      <w:pPr>
        <w:ind w:left="-142" w:firstLine="709"/>
        <w:rPr>
          <w:rFonts w:ascii="Times New Roman" w:hAnsi="Times New Roman" w:cs="Times New Roman"/>
          <w:b/>
          <w:bCs/>
          <w:sz w:val="28"/>
          <w:szCs w:val="28"/>
        </w:rPr>
      </w:pPr>
      <w:r w:rsidRPr="00AC2FBB">
        <w:rPr>
          <w:rFonts w:ascii="Times New Roman" w:hAnsi="Times New Roman" w:cs="Times New Roman"/>
          <w:b/>
          <w:bCs/>
          <w:sz w:val="28"/>
          <w:szCs w:val="28"/>
        </w:rPr>
        <w:t>Қолданылған әдебиеттер</w:t>
      </w:r>
    </w:p>
    <w:p w:rsidR="00AC2FBB" w:rsidRPr="00AC2FBB" w:rsidRDefault="00AC2FBB" w:rsidP="00AC2FBB">
      <w:pPr>
        <w:pStyle w:val="a3"/>
        <w:numPr>
          <w:ilvl w:val="0"/>
          <w:numId w:val="5"/>
        </w:numPr>
        <w:ind w:left="284"/>
        <w:rPr>
          <w:rFonts w:ascii="Times New Roman" w:hAnsi="Times New Roman" w:cs="Times New Roman"/>
          <w:sz w:val="28"/>
          <w:szCs w:val="28"/>
        </w:rPr>
      </w:pPr>
      <w:r w:rsidRPr="00AC2FBB">
        <w:rPr>
          <w:rFonts w:ascii="Times New Roman" w:hAnsi="Times New Roman" w:cs="Times New Roman"/>
          <w:sz w:val="28"/>
          <w:szCs w:val="28"/>
        </w:rPr>
        <w:t xml:space="preserve">Әбдікәрімұлы, Б. (2022). </w:t>
      </w:r>
      <w:r w:rsidRPr="00AC2FBB">
        <w:rPr>
          <w:rFonts w:ascii="Times New Roman" w:hAnsi="Times New Roman" w:cs="Times New Roman"/>
          <w:i/>
          <w:iCs/>
          <w:sz w:val="28"/>
          <w:szCs w:val="28"/>
        </w:rPr>
        <w:t>Оқу процесінде ойын технологияларын қолдану</w:t>
      </w:r>
      <w:r w:rsidRPr="00AC2FBB">
        <w:rPr>
          <w:rFonts w:ascii="Times New Roman" w:hAnsi="Times New Roman" w:cs="Times New Roman"/>
          <w:sz w:val="28"/>
          <w:szCs w:val="28"/>
        </w:rPr>
        <w:t>. Алматы: Білім баспасы.</w:t>
      </w:r>
    </w:p>
    <w:p w:rsidR="00AC2FBB" w:rsidRPr="00AC2FBB" w:rsidRDefault="00AC2FBB" w:rsidP="00AC2FBB">
      <w:pPr>
        <w:pStyle w:val="a3"/>
        <w:numPr>
          <w:ilvl w:val="0"/>
          <w:numId w:val="5"/>
        </w:numPr>
        <w:ind w:left="284"/>
        <w:rPr>
          <w:rFonts w:ascii="Times New Roman" w:hAnsi="Times New Roman" w:cs="Times New Roman"/>
          <w:sz w:val="28"/>
          <w:szCs w:val="28"/>
        </w:rPr>
      </w:pPr>
      <w:r w:rsidRPr="00AC2FBB">
        <w:rPr>
          <w:rFonts w:ascii="Times New Roman" w:hAnsi="Times New Roman" w:cs="Times New Roman"/>
          <w:sz w:val="28"/>
          <w:szCs w:val="28"/>
        </w:rPr>
        <w:t xml:space="preserve">Сейітбекова, А. (2021). </w:t>
      </w:r>
      <w:r w:rsidRPr="00AC2FBB">
        <w:rPr>
          <w:rFonts w:ascii="Times New Roman" w:hAnsi="Times New Roman" w:cs="Times New Roman"/>
          <w:i/>
          <w:iCs/>
          <w:sz w:val="28"/>
          <w:szCs w:val="28"/>
        </w:rPr>
        <w:t>Бастауыш сыныпта сыни ойлауды дамыту әдістері</w:t>
      </w:r>
      <w:r w:rsidRPr="00AC2FBB">
        <w:rPr>
          <w:rFonts w:ascii="Times New Roman" w:hAnsi="Times New Roman" w:cs="Times New Roman"/>
          <w:sz w:val="28"/>
          <w:szCs w:val="28"/>
        </w:rPr>
        <w:t>. Нұр-Сұлтан: Ұстаз баспасы.</w:t>
      </w:r>
    </w:p>
    <w:p w:rsidR="00AC2FBB" w:rsidRPr="00AC2FBB" w:rsidRDefault="00AC2FBB" w:rsidP="00AC2FBB">
      <w:pPr>
        <w:pStyle w:val="a3"/>
        <w:numPr>
          <w:ilvl w:val="0"/>
          <w:numId w:val="5"/>
        </w:numPr>
        <w:ind w:left="284"/>
        <w:rPr>
          <w:rFonts w:ascii="Times New Roman" w:hAnsi="Times New Roman" w:cs="Times New Roman"/>
          <w:sz w:val="28"/>
          <w:szCs w:val="28"/>
        </w:rPr>
      </w:pPr>
      <w:r w:rsidRPr="00AC2FBB">
        <w:rPr>
          <w:rFonts w:ascii="Times New Roman" w:hAnsi="Times New Roman" w:cs="Times New Roman"/>
          <w:sz w:val="28"/>
          <w:szCs w:val="28"/>
        </w:rPr>
        <w:t xml:space="preserve">Vygotsky, L. S. (1978). </w:t>
      </w:r>
      <w:r w:rsidRPr="00AC2FBB">
        <w:rPr>
          <w:rFonts w:ascii="Times New Roman" w:hAnsi="Times New Roman" w:cs="Times New Roman"/>
          <w:i/>
          <w:iCs/>
          <w:sz w:val="28"/>
          <w:szCs w:val="28"/>
        </w:rPr>
        <w:t>Mind in Society: The Development of Higher Psychological Processes</w:t>
      </w:r>
      <w:r w:rsidRPr="00AC2FBB">
        <w:rPr>
          <w:rFonts w:ascii="Times New Roman" w:hAnsi="Times New Roman" w:cs="Times New Roman"/>
          <w:sz w:val="28"/>
          <w:szCs w:val="28"/>
        </w:rPr>
        <w:t>. Harvard University Press.</w:t>
      </w:r>
    </w:p>
    <w:p w:rsidR="00AC2FBB" w:rsidRPr="00AC2FBB" w:rsidRDefault="00AC2FBB" w:rsidP="00AC2FBB">
      <w:pPr>
        <w:pStyle w:val="a3"/>
        <w:numPr>
          <w:ilvl w:val="0"/>
          <w:numId w:val="5"/>
        </w:numPr>
        <w:ind w:left="284"/>
        <w:rPr>
          <w:rFonts w:ascii="Times New Roman" w:hAnsi="Times New Roman" w:cs="Times New Roman"/>
          <w:sz w:val="28"/>
          <w:szCs w:val="28"/>
        </w:rPr>
      </w:pPr>
      <w:r w:rsidRPr="00AC2FBB">
        <w:rPr>
          <w:rFonts w:ascii="Times New Roman" w:hAnsi="Times New Roman" w:cs="Times New Roman"/>
          <w:sz w:val="28"/>
          <w:szCs w:val="28"/>
        </w:rPr>
        <w:lastRenderedPageBreak/>
        <w:t xml:space="preserve">Paul, R., &amp; Elder, L. (2006). </w:t>
      </w:r>
      <w:r w:rsidRPr="00AC2FBB">
        <w:rPr>
          <w:rFonts w:ascii="Times New Roman" w:hAnsi="Times New Roman" w:cs="Times New Roman"/>
          <w:i/>
          <w:iCs/>
          <w:sz w:val="28"/>
          <w:szCs w:val="28"/>
        </w:rPr>
        <w:t>Critical Thinking: Tools for Taking Charge of Your Learning and Your Life</w:t>
      </w:r>
      <w:r w:rsidRPr="00AC2FBB">
        <w:rPr>
          <w:rFonts w:ascii="Times New Roman" w:hAnsi="Times New Roman" w:cs="Times New Roman"/>
          <w:sz w:val="28"/>
          <w:szCs w:val="28"/>
        </w:rPr>
        <w:t>. Pearson.</w:t>
      </w:r>
    </w:p>
    <w:p w:rsidR="00AC2FBB" w:rsidRPr="00AC2FBB" w:rsidRDefault="00AC2FBB" w:rsidP="00AC2FBB">
      <w:pPr>
        <w:pStyle w:val="a3"/>
        <w:numPr>
          <w:ilvl w:val="0"/>
          <w:numId w:val="5"/>
        </w:numPr>
        <w:ind w:left="284"/>
        <w:rPr>
          <w:rFonts w:ascii="Times New Roman" w:hAnsi="Times New Roman" w:cs="Times New Roman"/>
          <w:sz w:val="28"/>
          <w:szCs w:val="28"/>
        </w:rPr>
      </w:pPr>
      <w:r w:rsidRPr="00AC2FBB">
        <w:rPr>
          <w:rFonts w:ascii="Times New Roman" w:hAnsi="Times New Roman" w:cs="Times New Roman"/>
          <w:sz w:val="28"/>
          <w:szCs w:val="28"/>
        </w:rPr>
        <w:t xml:space="preserve">Johnson, D. W., &amp; Johnson, R. T. (1999). </w:t>
      </w:r>
      <w:r w:rsidRPr="00AC2FBB">
        <w:rPr>
          <w:rFonts w:ascii="Times New Roman" w:hAnsi="Times New Roman" w:cs="Times New Roman"/>
          <w:i/>
          <w:iCs/>
          <w:sz w:val="28"/>
          <w:szCs w:val="28"/>
        </w:rPr>
        <w:t>Learning Together and Alone: Cooperative, Competitive, and Individualistic Learning</w:t>
      </w:r>
      <w:r w:rsidRPr="00AC2FBB">
        <w:rPr>
          <w:rFonts w:ascii="Times New Roman" w:hAnsi="Times New Roman" w:cs="Times New Roman"/>
          <w:sz w:val="28"/>
          <w:szCs w:val="28"/>
        </w:rPr>
        <w:t>. Allyn &amp; Bacon.</w:t>
      </w:r>
    </w:p>
    <w:sectPr w:rsidR="00AC2FBB" w:rsidRPr="00AC2FBB" w:rsidSect="00AC2FBB">
      <w:pgSz w:w="11906" w:h="16838"/>
      <w:pgMar w:top="1440" w:right="968" w:bottom="584"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1DC1"/>
    <w:multiLevelType w:val="multilevel"/>
    <w:tmpl w:val="4D5A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337F2"/>
    <w:multiLevelType w:val="multilevel"/>
    <w:tmpl w:val="1C6E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27B00"/>
    <w:multiLevelType w:val="multilevel"/>
    <w:tmpl w:val="1A56D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24151"/>
    <w:multiLevelType w:val="multilevel"/>
    <w:tmpl w:val="FDDC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F59CB"/>
    <w:multiLevelType w:val="hybridMultilevel"/>
    <w:tmpl w:val="07B024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777750225">
    <w:abstractNumId w:val="2"/>
  </w:num>
  <w:num w:numId="2" w16cid:durableId="531040575">
    <w:abstractNumId w:val="1"/>
  </w:num>
  <w:num w:numId="3" w16cid:durableId="158162099">
    <w:abstractNumId w:val="3"/>
  </w:num>
  <w:num w:numId="4" w16cid:durableId="968441312">
    <w:abstractNumId w:val="0"/>
  </w:num>
  <w:num w:numId="5" w16cid:durableId="158814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BB"/>
    <w:rsid w:val="00857865"/>
    <w:rsid w:val="00A5536B"/>
    <w:rsid w:val="00AC2FBB"/>
    <w:rsid w:val="00ED7A1F"/>
    <w:rsid w:val="00F8767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79A3104"/>
  <w15:chartTrackingRefBased/>
  <w15:docId w15:val="{0EEFF31C-3F1B-704E-B23D-207A3FC4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0916">
      <w:bodyDiv w:val="1"/>
      <w:marLeft w:val="0"/>
      <w:marRight w:val="0"/>
      <w:marTop w:val="0"/>
      <w:marBottom w:val="0"/>
      <w:divBdr>
        <w:top w:val="none" w:sz="0" w:space="0" w:color="auto"/>
        <w:left w:val="none" w:sz="0" w:space="0" w:color="auto"/>
        <w:bottom w:val="none" w:sz="0" w:space="0" w:color="auto"/>
        <w:right w:val="none" w:sz="0" w:space="0" w:color="auto"/>
      </w:divBdr>
    </w:div>
    <w:div w:id="12802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3</cp:revision>
  <dcterms:created xsi:type="dcterms:W3CDTF">2025-03-01T03:51:00Z</dcterms:created>
  <dcterms:modified xsi:type="dcterms:W3CDTF">2025-03-16T09:06:00Z</dcterms:modified>
</cp:coreProperties>
</file>